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03" w:rsidRDefault="00801803">
      <w:pPr>
        <w:spacing w:line="1" w:lineRule="exact"/>
      </w:pPr>
    </w:p>
    <w:p w:rsidR="00801803" w:rsidRDefault="002334EB">
      <w:pPr>
        <w:pStyle w:val="Corpodeltesto0"/>
        <w:framePr w:wrap="none" w:vAnchor="page" w:hAnchor="page" w:x="905" w:y="1007"/>
        <w:spacing w:after="0"/>
        <w:jc w:val="both"/>
      </w:pPr>
      <w:r>
        <w:t xml:space="preserve">ALLEGATO </w:t>
      </w:r>
      <w:r w:rsidR="00262E0E">
        <w:t>2</w:t>
      </w:r>
    </w:p>
    <w:p w:rsidR="00801803" w:rsidRDefault="002334EB">
      <w:pPr>
        <w:pStyle w:val="Corpodeltesto0"/>
        <w:framePr w:w="10376" w:h="517" w:hRule="exact" w:wrap="none" w:vAnchor="page" w:hAnchor="page" w:x="905" w:y="1503"/>
        <w:spacing w:after="0"/>
        <w:jc w:val="center"/>
      </w:pPr>
      <w:r>
        <w:t>DICHIARAZIONE SOSTITUTIVA TITOLI DI STUDIO</w:t>
      </w:r>
    </w:p>
    <w:p w:rsidR="00801803" w:rsidRDefault="002334EB">
      <w:pPr>
        <w:pStyle w:val="Corpodeltesto0"/>
        <w:framePr w:w="10376" w:h="517" w:hRule="exact" w:wrap="none" w:vAnchor="page" w:hAnchor="page" w:x="905" w:y="1503"/>
        <w:spacing w:after="0" w:line="226" w:lineRule="auto"/>
        <w:jc w:val="center"/>
      </w:pPr>
      <w:r>
        <w:rPr>
          <w:b w:val="0"/>
          <w:bCs w:val="0"/>
        </w:rPr>
        <w:t>(art. 45 e 46 DPR n. 445 del 28/12/00)</w:t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10144"/>
        </w:tabs>
        <w:spacing w:after="0"/>
        <w:jc w:val="both"/>
      </w:pPr>
      <w:r>
        <w:rPr>
          <w:b w:val="0"/>
          <w:bCs w:val="0"/>
        </w:rPr>
        <w:t>Il/La sottoscritto/a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4843"/>
          <w:tab w:val="left" w:leader="underscore" w:pos="5981"/>
          <w:tab w:val="left" w:leader="underscore" w:pos="10144"/>
        </w:tabs>
        <w:spacing w:after="0"/>
        <w:jc w:val="both"/>
      </w:pPr>
      <w:r>
        <w:rPr>
          <w:b w:val="0"/>
          <w:bCs w:val="0"/>
        </w:rPr>
        <w:t xml:space="preserve">nato/a </w:t>
      </w:r>
      <w:proofErr w:type="spellStart"/>
      <w:r>
        <w:rPr>
          <w:b w:val="0"/>
          <w:bCs w:val="0"/>
        </w:rPr>
        <w:t>a</w:t>
      </w:r>
      <w:proofErr w:type="spellEnd"/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Prov</w:t>
      </w:r>
      <w:proofErr w:type="spellEnd"/>
      <w:r>
        <w:rPr>
          <w:b w:val="0"/>
          <w:bCs w:val="0"/>
        </w:rPr>
        <w:tab/>
        <w:t>il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6293"/>
          <w:tab w:val="left" w:leader="underscore" w:pos="10144"/>
        </w:tabs>
        <w:spacing w:after="0"/>
        <w:jc w:val="both"/>
      </w:pPr>
      <w:r>
        <w:rPr>
          <w:b w:val="0"/>
          <w:bCs w:val="0"/>
        </w:rPr>
        <w:t>Residente in</w:t>
      </w:r>
      <w:r>
        <w:rPr>
          <w:b w:val="0"/>
          <w:bCs w:val="0"/>
        </w:rPr>
        <w:tab/>
        <w:t>prov.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10144"/>
        </w:tabs>
        <w:spacing w:after="0"/>
        <w:jc w:val="both"/>
      </w:pPr>
      <w:r>
        <w:rPr>
          <w:b w:val="0"/>
          <w:bCs w:val="0"/>
        </w:rPr>
        <w:t>via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10144"/>
        </w:tabs>
        <w:spacing w:after="0"/>
        <w:jc w:val="both"/>
      </w:pPr>
      <w:r>
        <w:rPr>
          <w:b w:val="0"/>
          <w:bCs w:val="0"/>
        </w:rPr>
        <w:t>C.F.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4368"/>
          <w:tab w:val="left" w:leader="underscore" w:pos="10144"/>
        </w:tabs>
        <w:spacing w:after="0"/>
        <w:jc w:val="both"/>
      </w:pPr>
      <w:r>
        <w:rPr>
          <w:b w:val="0"/>
          <w:bCs w:val="0"/>
        </w:rPr>
        <w:t>te</w:t>
      </w:r>
      <w:r w:rsidR="00D47407">
        <w:rPr>
          <w:b w:val="0"/>
          <w:bCs w:val="0"/>
        </w:rPr>
        <w:t>l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cel</w:t>
      </w:r>
      <w:r w:rsidR="00D47407">
        <w:rPr>
          <w:b w:val="0"/>
          <w:bCs w:val="0"/>
        </w:rPr>
        <w:t>l</w:t>
      </w:r>
      <w:proofErr w:type="spellEnd"/>
      <w:r>
        <w:rPr>
          <w:b w:val="0"/>
          <w:bCs w:val="0"/>
        </w:rPr>
        <w:t>.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10144"/>
        </w:tabs>
        <w:spacing w:after="0"/>
        <w:jc w:val="both"/>
      </w:pPr>
      <w:r>
        <w:rPr>
          <w:b w:val="0"/>
          <w:bCs w:val="0"/>
        </w:rPr>
        <w:t>e-mail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tabs>
          <w:tab w:val="left" w:leader="underscore" w:pos="10144"/>
        </w:tabs>
        <w:jc w:val="both"/>
      </w:pPr>
      <w:r>
        <w:rPr>
          <w:b w:val="0"/>
          <w:bCs w:val="0"/>
        </w:rPr>
        <w:t xml:space="preserve">PEC </w:t>
      </w:r>
      <w:r>
        <w:rPr>
          <w:b w:val="0"/>
          <w:bCs w:val="0"/>
        </w:rPr>
        <w:tab/>
      </w:r>
    </w:p>
    <w:p w:rsidR="00801803" w:rsidRDefault="002334EB">
      <w:pPr>
        <w:pStyle w:val="Corpodeltesto0"/>
        <w:framePr w:w="10376" w:h="3286" w:hRule="exact" w:wrap="none" w:vAnchor="page" w:hAnchor="page" w:x="905" w:y="2248"/>
        <w:spacing w:after="0"/>
        <w:jc w:val="both"/>
      </w:pPr>
      <w:r>
        <w:t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:rsidR="00801803" w:rsidRDefault="002334EB">
      <w:pPr>
        <w:pStyle w:val="Corpodeltesto0"/>
        <w:framePr w:w="10376" w:h="274" w:hRule="exact" w:wrap="none" w:vAnchor="page" w:hAnchor="page" w:x="905" w:y="5756"/>
        <w:spacing w:after="0"/>
        <w:jc w:val="center"/>
      </w:pPr>
      <w:r>
        <w:t>DICHIARA</w:t>
      </w:r>
    </w:p>
    <w:p w:rsidR="00801803" w:rsidRDefault="002334EB">
      <w:pPr>
        <w:pStyle w:val="Corpodeltesto0"/>
        <w:framePr w:wrap="none" w:vAnchor="page" w:hAnchor="page" w:x="905" w:y="6262"/>
        <w:spacing w:after="0"/>
        <w:jc w:val="both"/>
      </w:pPr>
      <w:r>
        <w:rPr>
          <w:u w:val="single"/>
        </w:rPr>
        <w:t xml:space="preserve">il possesso dei seguenti titoli di studio </w:t>
      </w:r>
      <w:r>
        <w:rPr>
          <w:b w:val="0"/>
          <w:bCs w:val="0"/>
          <w:u w:val="single"/>
        </w:rPr>
        <w:t>(indicare anche il titolo di studio valido per l’accesso alla presente procedura):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309"/>
        <w:gridCol w:w="1824"/>
        <w:gridCol w:w="2275"/>
        <w:gridCol w:w="1613"/>
      </w:tblGrid>
      <w:tr w:rsidR="00801803" w:rsidTr="004B0ACA">
        <w:trPr>
          <w:trHeight w:hRule="exact" w:val="71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03" w:rsidRDefault="002334EB">
            <w:pPr>
              <w:pStyle w:val="Altro0"/>
              <w:framePr w:w="10310" w:h="3648" w:wrap="none" w:vAnchor="page" w:hAnchor="page" w:x="924" w:y="6998"/>
              <w:spacing w:after="0"/>
              <w:jc w:val="center"/>
            </w:pPr>
            <w:r>
              <w:t>TITOLO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ACA" w:rsidRDefault="004B0ACA">
            <w:pPr>
              <w:pStyle w:val="Altro0"/>
              <w:framePr w:w="10310" w:h="3648" w:wrap="none" w:vAnchor="page" w:hAnchor="page" w:x="924" w:y="6998"/>
              <w:spacing w:after="0" w:line="230" w:lineRule="auto"/>
              <w:jc w:val="center"/>
            </w:pPr>
          </w:p>
          <w:p w:rsidR="00801803" w:rsidRDefault="002334EB">
            <w:pPr>
              <w:pStyle w:val="Altro0"/>
              <w:framePr w:w="10310" w:h="3648" w:wrap="none" w:vAnchor="page" w:hAnchor="page" w:x="924" w:y="6998"/>
              <w:spacing w:after="0" w:line="230" w:lineRule="auto"/>
              <w:jc w:val="center"/>
            </w:pPr>
            <w:r>
              <w:t xml:space="preserve">LIVELLO </w:t>
            </w:r>
            <w:r>
              <w:rPr>
                <w:b w:val="0"/>
                <w:bCs w:val="0"/>
              </w:rPr>
              <w:t>(triennale, quinquennale, biennale)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03" w:rsidRDefault="002334EB">
            <w:pPr>
              <w:pStyle w:val="Altro0"/>
              <w:framePr w:w="10310" w:h="3648" w:wrap="none" w:vAnchor="page" w:hAnchor="page" w:x="924" w:y="6998"/>
              <w:spacing w:after="0" w:line="228" w:lineRule="auto"/>
              <w:jc w:val="center"/>
            </w:pPr>
            <w:r>
              <w:t>CONSEGUITO IL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10F" w:rsidRDefault="004B0ACA" w:rsidP="009C010F">
            <w:pPr>
              <w:pStyle w:val="Altro0"/>
              <w:framePr w:w="10310" w:h="3648" w:wrap="none" w:vAnchor="page" w:hAnchor="page" w:x="924" w:y="6998"/>
              <w:spacing w:after="0"/>
              <w:jc w:val="center"/>
            </w:pPr>
            <w:r>
              <w:t>PRESSO</w:t>
            </w:r>
          </w:p>
          <w:p w:rsidR="00801803" w:rsidRDefault="004B0ACA" w:rsidP="004B0ACA">
            <w:pPr>
              <w:pStyle w:val="Altro0"/>
              <w:framePr w:w="10310" w:h="3648" w:wrap="none" w:vAnchor="page" w:hAnchor="page" w:x="924" w:y="6998"/>
              <w:spacing w:after="0"/>
            </w:pPr>
            <w:r>
              <w:rPr>
                <w:b w:val="0"/>
                <w:bCs w:val="0"/>
              </w:rPr>
              <w:t>(</w:t>
            </w:r>
            <w:r w:rsidRPr="009C010F">
              <w:rPr>
                <w:b w:val="0"/>
                <w:bCs w:val="0"/>
                <w:sz w:val="20"/>
                <w:szCs w:val="20"/>
              </w:rPr>
              <w:t>nome Istituto e indirizzo)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803" w:rsidRDefault="002334EB">
            <w:pPr>
              <w:pStyle w:val="Altro0"/>
              <w:framePr w:w="10310" w:h="3648" w:wrap="none" w:vAnchor="page" w:hAnchor="page" w:x="924" w:y="6998"/>
              <w:spacing w:after="0"/>
              <w:jc w:val="center"/>
            </w:pPr>
            <w:r>
              <w:t>VOTAZIONE</w:t>
            </w:r>
          </w:p>
        </w:tc>
      </w:tr>
      <w:tr w:rsidR="00801803">
        <w:trPr>
          <w:trHeight w:hRule="exact" w:val="5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</w:tr>
      <w:tr w:rsidR="00801803">
        <w:trPr>
          <w:trHeight w:hRule="exact" w:val="5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</w:tr>
      <w:tr w:rsidR="00801803">
        <w:trPr>
          <w:trHeight w:hRule="exact" w:val="5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</w:tr>
      <w:tr w:rsidR="00801803">
        <w:trPr>
          <w:trHeight w:hRule="exact" w:val="5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</w:tr>
      <w:tr w:rsidR="00801803">
        <w:trPr>
          <w:trHeight w:hRule="exact" w:val="53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03" w:rsidRDefault="00801803">
            <w:pPr>
              <w:framePr w:w="10310" w:h="3648" w:wrap="none" w:vAnchor="page" w:hAnchor="page" w:x="924" w:y="6998"/>
              <w:rPr>
                <w:sz w:val="10"/>
                <w:szCs w:val="10"/>
              </w:rPr>
            </w:pPr>
          </w:p>
        </w:tc>
      </w:tr>
    </w:tbl>
    <w:p w:rsidR="00801803" w:rsidRDefault="002334EB">
      <w:pPr>
        <w:pStyle w:val="Corpodeltesto0"/>
        <w:framePr w:w="10376" w:h="505" w:hRule="exact" w:wrap="none" w:vAnchor="page" w:hAnchor="page" w:x="905" w:y="10894"/>
        <w:spacing w:after="0" w:line="226" w:lineRule="auto"/>
        <w:jc w:val="both"/>
      </w:pPr>
      <w:r>
        <w:rPr>
          <w:b w:val="0"/>
          <w:bCs w:val="0"/>
          <w:i/>
          <w:iCs/>
        </w:rPr>
        <w:t>* Per titoli di studio conseguiti all</w:t>
      </w:r>
      <w:r w:rsidR="00D47407">
        <w:rPr>
          <w:b w:val="0"/>
          <w:bCs w:val="0"/>
          <w:i/>
          <w:iCs/>
        </w:rPr>
        <w:t>’</w:t>
      </w:r>
      <w:r>
        <w:rPr>
          <w:b w:val="0"/>
          <w:bCs w:val="0"/>
          <w:i/>
          <w:iCs/>
        </w:rPr>
        <w:t>'estero, indicare gli estremi del provvedimento di equipollenza e l'autorità che lo ha emesso e allegare la relativa dichiarazione:</w:t>
      </w:r>
    </w:p>
    <w:p w:rsidR="00801803" w:rsidRDefault="002334EB">
      <w:pPr>
        <w:pStyle w:val="Corpodeltesto0"/>
        <w:framePr w:w="10376" w:h="2370" w:hRule="exact" w:wrap="none" w:vAnchor="page" w:hAnchor="page" w:x="905" w:y="12639"/>
        <w:spacing w:line="226" w:lineRule="auto"/>
        <w:jc w:val="both"/>
      </w:pPr>
      <w:r>
        <w:rPr>
          <w:i/>
          <w:iCs/>
        </w:rPr>
        <w:t>Qualora il candidato sia in possesso di due o più titoli di studio si valuta un solo titolo, il più favorevole. Il titolo di grado inferiore si considera assorbito da quello di grado superiore.</w:t>
      </w:r>
    </w:p>
    <w:p w:rsidR="00801803" w:rsidRDefault="002334EB">
      <w:pPr>
        <w:pStyle w:val="Corpodeltesto0"/>
        <w:framePr w:w="10376" w:h="2370" w:hRule="exact" w:wrap="none" w:vAnchor="page" w:hAnchor="page" w:x="905" w:y="12639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 sottoscritto dichiara inoltre di autorizzare </w:t>
      </w:r>
      <w:r w:rsidR="004B0ACA">
        <w:rPr>
          <w:b w:val="0"/>
          <w:bCs w:val="0"/>
          <w:sz w:val="20"/>
          <w:szCs w:val="20"/>
        </w:rPr>
        <w:t>i</w:t>
      </w:r>
      <w:r>
        <w:rPr>
          <w:b w:val="0"/>
          <w:bCs w:val="0"/>
          <w:sz w:val="20"/>
          <w:szCs w:val="20"/>
        </w:rPr>
        <w:t>l</w:t>
      </w:r>
      <w:r w:rsidR="004B0ACA">
        <w:rPr>
          <w:b w:val="0"/>
          <w:bCs w:val="0"/>
          <w:sz w:val="20"/>
          <w:szCs w:val="20"/>
        </w:rPr>
        <w:t xml:space="preserve"> Conservatorio Statale di Musica di </w:t>
      </w:r>
      <w:r w:rsidR="00C11BF1">
        <w:rPr>
          <w:b w:val="0"/>
          <w:bCs w:val="0"/>
          <w:sz w:val="20"/>
          <w:szCs w:val="20"/>
        </w:rPr>
        <w:t>Napoli</w:t>
      </w:r>
      <w:bookmarkStart w:id="0" w:name="_GoBack"/>
      <w:bookmarkEnd w:id="0"/>
      <w:r>
        <w:rPr>
          <w:b w:val="0"/>
          <w:bCs w:val="0"/>
          <w:sz w:val="20"/>
          <w:szCs w:val="20"/>
        </w:rPr>
        <w:t xml:space="preserve"> al trattamento dei propri dati personali ai sensi del Regolamento (UE) 679/2016, nel rispetto della normativa richiamata e degli obblighi di sicurezza e riservatezza esclusivamente nell’ambito della presente procedura selettiva.</w:t>
      </w:r>
    </w:p>
    <w:p w:rsidR="00801803" w:rsidRDefault="002334EB">
      <w:pPr>
        <w:pStyle w:val="Corpodeltesto0"/>
        <w:framePr w:w="10376" w:h="2370" w:hRule="exact" w:wrap="none" w:vAnchor="page" w:hAnchor="page" w:x="905" w:y="12639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Esente da imposta di bollo ai sensi de</w:t>
      </w:r>
      <w:r w:rsidR="008157B5">
        <w:rPr>
          <w:b w:val="0"/>
          <w:bCs w:val="0"/>
          <w:sz w:val="20"/>
          <w:szCs w:val="20"/>
        </w:rPr>
        <w:t>ll</w:t>
      </w:r>
      <w:r>
        <w:rPr>
          <w:b w:val="0"/>
          <w:bCs w:val="0"/>
          <w:sz w:val="20"/>
          <w:szCs w:val="20"/>
        </w:rPr>
        <w:t>'art. 37 D.P.R. 28/12/2000 n. 445.</w:t>
      </w:r>
    </w:p>
    <w:p w:rsidR="00801803" w:rsidRDefault="002334EB">
      <w:pPr>
        <w:pStyle w:val="Corpodeltesto0"/>
        <w:framePr w:w="10376" w:h="2370" w:hRule="exact" w:wrap="none" w:vAnchor="page" w:hAnchor="page" w:x="905" w:y="12639"/>
        <w:tabs>
          <w:tab w:val="left" w:leader="underscore" w:pos="3298"/>
          <w:tab w:val="left" w:leader="underscore" w:pos="9600"/>
        </w:tabs>
        <w:spacing w:after="0" w:line="221" w:lineRule="auto"/>
        <w:jc w:val="both"/>
      </w:pPr>
      <w:r>
        <w:rPr>
          <w:b w:val="0"/>
          <w:bCs w:val="0"/>
        </w:rPr>
        <w:t>Luogo e data</w:t>
      </w:r>
      <w:r>
        <w:rPr>
          <w:b w:val="0"/>
          <w:bCs w:val="0"/>
        </w:rPr>
        <w:tab/>
        <w:t xml:space="preserve"> Il Dichiarante</w:t>
      </w:r>
      <w:r>
        <w:rPr>
          <w:b w:val="0"/>
          <w:bCs w:val="0"/>
        </w:rPr>
        <w:tab/>
      </w:r>
    </w:p>
    <w:p w:rsidR="00801803" w:rsidRDefault="00801803">
      <w:pPr>
        <w:spacing w:line="1" w:lineRule="exact"/>
      </w:pPr>
    </w:p>
    <w:sectPr w:rsidR="008018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67" w:rsidRDefault="00E77C67">
      <w:r>
        <w:separator/>
      </w:r>
    </w:p>
  </w:endnote>
  <w:endnote w:type="continuationSeparator" w:id="0">
    <w:p w:rsidR="00E77C67" w:rsidRDefault="00E7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67" w:rsidRDefault="00E77C67"/>
  </w:footnote>
  <w:footnote w:type="continuationSeparator" w:id="0">
    <w:p w:rsidR="00E77C67" w:rsidRDefault="00E77C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03"/>
    <w:rsid w:val="000B41F4"/>
    <w:rsid w:val="002334EB"/>
    <w:rsid w:val="00244A45"/>
    <w:rsid w:val="00262E0E"/>
    <w:rsid w:val="004B0ACA"/>
    <w:rsid w:val="005F07C8"/>
    <w:rsid w:val="006D06F6"/>
    <w:rsid w:val="006E2E61"/>
    <w:rsid w:val="00801803"/>
    <w:rsid w:val="008157B5"/>
    <w:rsid w:val="009C010F"/>
    <w:rsid w:val="00C11BF1"/>
    <w:rsid w:val="00D47407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FE23"/>
  <w15:docId w15:val="{BA6984D3-6FB5-4A93-882A-668DF1B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0">
    <w:name w:val="Corpo del testo"/>
    <w:basedOn w:val="Normale"/>
    <w:link w:val="Corpodeltesto"/>
    <w:pPr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tro0">
    <w:name w:val="Altro"/>
    <w:basedOn w:val="Normale"/>
    <w:link w:val="Altro"/>
    <w:pPr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</cp:lastModifiedBy>
  <cp:revision>2</cp:revision>
  <dcterms:created xsi:type="dcterms:W3CDTF">2022-05-06T08:28:00Z</dcterms:created>
  <dcterms:modified xsi:type="dcterms:W3CDTF">2022-05-06T08:28:00Z</dcterms:modified>
</cp:coreProperties>
</file>